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10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 xml:space="preserve">竞 买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  <w:t>申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  <w:t>请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  <w:t>书</w:t>
      </w:r>
    </w:p>
    <w:p w14:paraId="588002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b/>
          <w:bCs/>
          <w:highlight w:val="none"/>
        </w:rPr>
      </w:pP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highlight w:val="none"/>
          <w:lang w:eastAsia="zh-CN"/>
        </w:rPr>
        <w:t>（</w:t>
      </w: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企业申请/个人申请</w:t>
      </w: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highlight w:val="none"/>
          <w:lang w:eastAsia="zh-CN"/>
        </w:rPr>
        <w:t>）</w:t>
      </w:r>
    </w:p>
    <w:p w14:paraId="79502DD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吐鲁番市公共资源交易有限公司</w:t>
      </w:r>
      <w:r>
        <w:rPr>
          <w:rFonts w:hint="eastAsia" w:ascii="仿宋" w:eastAsia="仿宋"/>
          <w:sz w:val="32"/>
          <w:szCs w:val="32"/>
          <w:highlight w:val="none"/>
        </w:rPr>
        <w:t>：</w:t>
      </w:r>
    </w:p>
    <w:p w14:paraId="2ACA7B6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-53" w:rightChars="-24" w:firstLine="640" w:firstLineChars="200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经认真阅读编号为（</w:t>
      </w:r>
      <w:r>
        <w:rPr>
          <w:rFonts w:hint="eastAsia" w:ascii="仿宋" w:eastAsia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TLFGGZYCQ2025--022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托克逊县龙源投资建设有限公司车辆公开拍卖项目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公告及相关文件</w:t>
      </w:r>
      <w:r>
        <w:rPr>
          <w:rFonts w:hint="eastAsia" w:ascii="仿宋" w:eastAsia="仿宋"/>
          <w:sz w:val="32"/>
          <w:szCs w:val="32"/>
          <w:highlight w:val="none"/>
        </w:rPr>
        <w:t>，我方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已充分阅读并理解本次资产转让拍卖公告及文件的全部内容，均无异议，对参加竞买的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托克逊县龙源投资建设有限公司车辆公开拍卖项目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也无异议，自愿报名申请竞买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 w14:paraId="6F72420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sz w:val="32"/>
          <w:szCs w:val="32"/>
          <w:highlight w:val="none"/>
        </w:rPr>
        <w:t>现我方正式申请参加你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" w:eastAsia="仿宋"/>
          <w:sz w:val="32"/>
          <w:szCs w:val="32"/>
          <w:highlight w:val="none"/>
        </w:rPr>
        <w:t>组织的</w:t>
      </w:r>
      <w:r>
        <w:rPr>
          <w:rFonts w:hint="eastAsia" w:asci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TLFGGZYCQ2025-</w:t>
      </w:r>
    </w:p>
    <w:p w14:paraId="2C798C5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-022</w:t>
      </w:r>
      <w:r>
        <w:rPr>
          <w:rFonts w:hint="eastAsia" w:asci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拍卖转让活动，并申请竞买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托克逊县龙源投资建设有限公司车辆公开拍卖项目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645B21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我方愿意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按转让公告的要求，缴纳该项目的</w:t>
      </w:r>
      <w:r>
        <w:rPr>
          <w:rFonts w:hint="eastAsia" w:ascii="仿宋" w:eastAsia="仿宋"/>
          <w:sz w:val="32"/>
          <w:szCs w:val="32"/>
          <w:highlight w:val="none"/>
        </w:rPr>
        <w:t>竞买保证金人民币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/>
          <w:color w:val="FF0000"/>
          <w:sz w:val="32"/>
          <w:szCs w:val="32"/>
          <w:highlight w:val="none"/>
        </w:rPr>
        <w:t>￥</w:t>
      </w:r>
      <w:r>
        <w:rPr>
          <w:rFonts w:hint="eastAsia" w:ascii="仿宋" w:eastAsia="仿宋"/>
          <w:color w:val="FF0000"/>
          <w:sz w:val="32"/>
          <w:szCs w:val="32"/>
          <w:highlight w:val="none"/>
          <w:u w:val="single"/>
          <w:lang w:val="en-US" w:eastAsia="zh-CN"/>
        </w:rPr>
        <w:t>0.5</w:t>
      </w:r>
      <w:r>
        <w:rPr>
          <w:rFonts w:hint="eastAsia" w:ascii="仿宋" w:eastAsia="仿宋"/>
          <w:color w:val="FF0000"/>
          <w:sz w:val="32"/>
          <w:szCs w:val="32"/>
          <w:highlight w:val="none"/>
          <w:u w:val="none"/>
          <w:lang w:val="en-US" w:eastAsia="zh-CN"/>
        </w:rPr>
        <w:t>万元</w:t>
      </w:r>
      <w:r>
        <w:rPr>
          <w:rFonts w:hint="eastAsia" w:ascii="仿宋" w:eastAsia="仿宋"/>
          <w:sz w:val="32"/>
          <w:szCs w:val="32"/>
          <w:highlight w:val="none"/>
          <w:u w:val="none"/>
          <w:lang w:val="en-US" w:eastAsia="zh-CN"/>
        </w:rPr>
        <w:t>（人民币大写：</w:t>
      </w:r>
      <w:r>
        <w:rPr>
          <w:rFonts w:hint="eastAsia" w:ascii="仿宋" w:eastAsia="仿宋"/>
          <w:color w:val="FF0000"/>
          <w:sz w:val="32"/>
          <w:szCs w:val="32"/>
          <w:highlight w:val="none"/>
          <w:u w:val="single"/>
          <w:lang w:val="en-US" w:eastAsia="zh-CN"/>
        </w:rPr>
        <w:t>伍仟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元整</w:t>
      </w:r>
      <w:r>
        <w:rPr>
          <w:rFonts w:hint="eastAsia" w:ascii="仿宋" w:eastAsia="仿宋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 w14:paraId="41EB86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若能竞得该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eastAsia="仿宋"/>
          <w:sz w:val="32"/>
          <w:szCs w:val="32"/>
          <w:highlight w:val="none"/>
        </w:rPr>
        <w:t>，我方保证按照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托克逊县龙源投资建设有限公司车辆公开拍卖项目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公告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及文件</w:t>
      </w:r>
      <w:r>
        <w:rPr>
          <w:rFonts w:hint="eastAsia" w:ascii="仿宋" w:eastAsia="仿宋"/>
          <w:sz w:val="32"/>
          <w:szCs w:val="32"/>
          <w:highlight w:val="none"/>
        </w:rPr>
        <w:t>的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约定</w:t>
      </w:r>
      <w:r>
        <w:rPr>
          <w:rFonts w:hint="eastAsia" w:ascii="仿宋" w:eastAsia="仿宋"/>
          <w:sz w:val="32"/>
          <w:szCs w:val="32"/>
          <w:highlight w:val="none"/>
        </w:rPr>
        <w:t>履行全部义务。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若</w:t>
      </w:r>
      <w:r>
        <w:rPr>
          <w:rFonts w:hint="eastAsia" w:ascii="仿宋" w:eastAsia="仿宋"/>
          <w:sz w:val="32"/>
          <w:szCs w:val="32"/>
          <w:highlight w:val="none"/>
        </w:rPr>
        <w:t>出现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" w:eastAsia="仿宋"/>
          <w:sz w:val="32"/>
          <w:szCs w:val="32"/>
          <w:highlight w:val="none"/>
        </w:rPr>
        <w:t>按期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签订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产权交易</w:t>
      </w:r>
      <w:r>
        <w:rPr>
          <w:rFonts w:hint="eastAsia" w:ascii="仿宋" w:eastAsia="仿宋"/>
          <w:sz w:val="32"/>
          <w:szCs w:val="32"/>
          <w:highlight w:val="none"/>
        </w:rPr>
        <w:t>合同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或未按期缴纳成交价款、拍卖佣金等相关费用的情形</w:t>
      </w:r>
      <w:r>
        <w:rPr>
          <w:rFonts w:hint="eastAsia" w:ascii="仿宋" w:eastAsia="仿宋"/>
          <w:sz w:val="32"/>
          <w:szCs w:val="32"/>
          <w:highlight w:val="none"/>
        </w:rPr>
        <w:t>，我方愿意承担全部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违约及</w:t>
      </w:r>
      <w:r>
        <w:rPr>
          <w:rFonts w:hint="eastAsia" w:ascii="仿宋" w:eastAsia="仿宋"/>
          <w:sz w:val="32"/>
          <w:szCs w:val="32"/>
          <w:highlight w:val="none"/>
        </w:rPr>
        <w:t>法律责任，并赔偿由此产生的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所有</w:t>
      </w:r>
      <w:r>
        <w:rPr>
          <w:rFonts w:hint="eastAsia" w:ascii="仿宋" w:eastAsia="仿宋"/>
          <w:sz w:val="32"/>
          <w:szCs w:val="32"/>
          <w:highlight w:val="none"/>
        </w:rPr>
        <w:t>损失。</w:t>
      </w:r>
    </w:p>
    <w:p w14:paraId="67504A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特此承诺申请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！</w:t>
      </w:r>
    </w:p>
    <w:p w14:paraId="2B63F9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638" w:leftChars="290" w:firstLine="0" w:firstLineChars="0"/>
        <w:textAlignment w:val="auto"/>
        <w:rPr>
          <w:rFonts w:ascii="仿宋" w:eastAsia="仿宋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申请人（公司盖章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/签名、手印</w:t>
      </w:r>
      <w:r>
        <w:rPr>
          <w:rFonts w:ascii="仿宋" w:eastAsia="仿宋"/>
          <w:sz w:val="32"/>
          <w:szCs w:val="32"/>
          <w:highlight w:val="none"/>
        </w:rPr>
        <w:t>）：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</w:t>
      </w:r>
    </w:p>
    <w:p w14:paraId="6B5937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638" w:leftChars="290" w:firstLine="0" w:firstLineChars="0"/>
        <w:textAlignment w:val="auto"/>
        <w:rPr>
          <w:rFonts w:ascii="仿宋" w:eastAsia="仿宋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法定代表人或委托代理人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签章/签字）</w:t>
      </w:r>
      <w:r>
        <w:rPr>
          <w:rFonts w:ascii="仿宋" w:eastAsia="仿宋"/>
          <w:sz w:val="32"/>
          <w:szCs w:val="32"/>
          <w:highlight w:val="none"/>
        </w:rPr>
        <w:t>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</w:t>
      </w:r>
    </w:p>
    <w:p w14:paraId="751C456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ascii="仿宋" w:eastAsia="仿宋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联 系 人：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165EE9B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ascii="仿宋" w:eastAsia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</w:t>
      </w:r>
    </w:p>
    <w:p w14:paraId="149306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eastAsia="仿宋_GB2312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地    址：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                         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</w:t>
      </w:r>
    </w:p>
    <w:p w14:paraId="5C02B32B">
      <w:pPr>
        <w:ind w:firstLine="640" w:firstLineChars="200"/>
        <w:rPr>
          <w:rFonts w:hint="eastAsia" w:ascii="小标宋" w:eastAsia="小标宋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</w:rPr>
        <w:t>申请日期：</w:t>
      </w:r>
      <w:r>
        <w:rPr>
          <w:rFonts w:ascii="仿宋" w:eastAsia="仿宋"/>
          <w:sz w:val="32"/>
          <w:szCs w:val="32"/>
          <w:highlight w:val="none"/>
          <w:u w:val="single" w:color="auto"/>
        </w:rPr>
        <w:t xml:space="preserve">     </w:t>
      </w:r>
      <w:r>
        <w:rPr>
          <w:rFonts w:hint="eastAsia" w:ascii="仿宋" w:eastAsia="仿宋"/>
          <w:sz w:val="32"/>
          <w:szCs w:val="32"/>
          <w:highlight w:val="none"/>
          <w:u w:val="single" w:color="auto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highlight w:val="none"/>
          <w:u w:val="single" w:color="auto"/>
        </w:rPr>
        <w:t>年   月   日</w:t>
      </w:r>
      <w:r>
        <w:rPr>
          <w:rFonts w:hint="eastAsia" w:ascii="小标宋" w:eastAsia="小标宋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br w:type="page"/>
      </w:r>
    </w:p>
    <w:p w14:paraId="03675E1A">
      <w:pPr>
        <w:jc w:val="center"/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  <w:highlight w:val="none"/>
        </w:rPr>
        <w:t>承  诺  书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highlight w:val="none"/>
          <w:lang w:val="en-US" w:eastAsia="zh-CN"/>
        </w:rPr>
        <w:t xml:space="preserve">  </w:t>
      </w:r>
    </w:p>
    <w:p w14:paraId="500AF676">
      <w:pPr>
        <w:jc w:val="center"/>
        <w:rPr>
          <w:rFonts w:hint="eastAsia"/>
          <w:highlight w:val="none"/>
        </w:rPr>
      </w:pP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highlight w:val="none"/>
          <w:lang w:val="en-US" w:eastAsia="zh-CN"/>
        </w:rPr>
        <w:t>企业/自然人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highlight w:val="none"/>
          <w:lang w:eastAsia="zh-CN"/>
        </w:rPr>
        <w:t>）</w:t>
      </w:r>
    </w:p>
    <w:p w14:paraId="3663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鉴于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（本人）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吐鲁番市公共资源交易有限公司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受让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托克逊县龙源投资建设有限公司车辆公开拍卖项目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，兹就有关情况作如下承诺</w:t>
      </w:r>
      <w:r>
        <w:rPr>
          <w:rFonts w:hint="eastAsia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</w:p>
    <w:p w14:paraId="6A514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1.本公司（本人）申请受让该项目，并接受该项目公开拍卖信息所载的全部要求，对交易服务费（佣金）等相关费用收取标准已知晓，若竞得该项目，本公司（本人）承诺按规定时限足额缴纳。</w:t>
      </w:r>
    </w:p>
    <w:p w14:paraId="4CBD5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具有良好的财务状况、支付能力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符合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关法律法规政策对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受让人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条件的规定。</w:t>
      </w:r>
    </w:p>
    <w:p w14:paraId="316F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如实填写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受让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申请资料并提交有关附件，并对以上材料及其内容的真实性、合法性、有效性、完整性承担责任。</w:t>
      </w:r>
    </w:p>
    <w:p w14:paraId="06BD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受让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申请系我方真实意愿，一经作出不予撤回或变更。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将及时办理相关手续，配合接受资格审核，严格遵守有关交易规则。</w:t>
      </w:r>
    </w:p>
    <w:p w14:paraId="4D203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.本公司（本人）将严格按照交易规则履行交易程序，当场签订成交确认书。若本公司（本人）未按照交易规则履行交易程序，授权贵公司按照项目公告内容及委托方的通知，竞买保证金即刻转为违约金，本公司（本人）对此同意且不持任何异议。</w:t>
      </w:r>
    </w:p>
    <w:p w14:paraId="27019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有违以上承诺，自行承担相关经济和法律责任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5D0BF8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</w:p>
    <w:p w14:paraId="300EC4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承诺方（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盖章/</w:t>
      </w:r>
      <w:r>
        <w:rPr>
          <w:rFonts w:hint="eastAsia" w:ascii="仿宋_GB2312" w:eastAsia="仿宋_GB2312"/>
          <w:sz w:val="30"/>
          <w:szCs w:val="30"/>
          <w:highlight w:val="none"/>
        </w:rPr>
        <w:t>签字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手印</w:t>
      </w:r>
      <w:r>
        <w:rPr>
          <w:rFonts w:hint="eastAsia" w:ascii="仿宋_GB2312" w:eastAsia="仿宋_GB2312"/>
          <w:sz w:val="30"/>
          <w:szCs w:val="30"/>
          <w:highlight w:val="none"/>
        </w:rPr>
        <w:t>）：</w:t>
      </w:r>
    </w:p>
    <w:p w14:paraId="379E18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</w:p>
    <w:p w14:paraId="474C01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日     </w:t>
      </w:r>
    </w:p>
    <w:p w14:paraId="2B945943">
      <w:pPr>
        <w:jc w:val="left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1DEA61DA">
      <w:pPr>
        <w:jc w:val="center"/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highlight w:val="none"/>
        </w:rPr>
      </w:pPr>
    </w:p>
    <w:p w14:paraId="1CED3BB2">
      <w:pPr>
        <w:bidi w:val="0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法定代表人身份证明</w:t>
      </w:r>
    </w:p>
    <w:p w14:paraId="142DC17A">
      <w:pPr>
        <w:pStyle w:val="6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59EB71BE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单位名称：</w:t>
      </w:r>
    </w:p>
    <w:p w14:paraId="29EA37D7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单位性质：</w:t>
      </w:r>
    </w:p>
    <w:p w14:paraId="2035DE3C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地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址：</w:t>
      </w:r>
    </w:p>
    <w:p w14:paraId="61BFD45F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成立时间：</w:t>
      </w:r>
    </w:p>
    <w:p w14:paraId="11158B23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经营期限：</w:t>
      </w:r>
    </w:p>
    <w:p w14:paraId="28B2B8FB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46AD25B6">
      <w:pPr>
        <w:pStyle w:val="6"/>
        <w:widowControl/>
        <w:spacing w:line="560" w:lineRule="exact"/>
        <w:ind w:right="-2" w:rightChars="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姓名：            </w:t>
      </w:r>
    </w:p>
    <w:p w14:paraId="5BFB55FE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职务：</w:t>
      </w:r>
    </w:p>
    <w:p w14:paraId="5AF66CC1">
      <w:pPr>
        <w:pStyle w:val="6"/>
        <w:widowControl/>
        <w:spacing w:line="560" w:lineRule="exact"/>
        <w:ind w:left="0" w:leftChars="0" w:right="-2" w:rightChars="0" w:firstLine="640" w:firstLineChars="2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系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 xml:space="preserve">      （单位名称）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法定代表人。</w:t>
      </w:r>
    </w:p>
    <w:p w14:paraId="7D2F9E90">
      <w:pPr>
        <w:pStyle w:val="6"/>
        <w:widowControl/>
        <w:spacing w:line="560" w:lineRule="exact"/>
        <w:ind w:right="-2" w:rightChars="0" w:firstLine="640" w:firstLineChars="2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特此证明。</w:t>
      </w:r>
    </w:p>
    <w:p w14:paraId="7150B704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1157BD68">
      <w:pPr>
        <w:pStyle w:val="6"/>
        <w:widowControl/>
        <w:spacing w:line="560" w:lineRule="exact"/>
        <w:ind w:right="-2" w:rightChars="0" w:firstLine="640" w:firstLineChars="2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竞买人：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 xml:space="preserve">     （单位名称）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（加盖公章）</w:t>
      </w:r>
    </w:p>
    <w:p w14:paraId="4C741F6A">
      <w:pPr>
        <w:pStyle w:val="6"/>
        <w:widowControl/>
        <w:spacing w:line="560" w:lineRule="exact"/>
        <w:ind w:right="1600" w:firstLine="4320" w:firstLineChars="13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01749C55">
      <w:pPr>
        <w:pStyle w:val="6"/>
        <w:widowControl/>
        <w:spacing w:line="560" w:lineRule="exact"/>
        <w:ind w:right="1600" w:firstLine="4320" w:firstLineChars="13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0AC536C2">
      <w:pPr>
        <w:pStyle w:val="6"/>
        <w:widowControl/>
        <w:spacing w:line="560" w:lineRule="exact"/>
        <w:ind w:right="1600"/>
        <w:jc w:val="right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年   月  日</w:t>
      </w:r>
    </w:p>
    <w:p w14:paraId="1280E299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41CC3E08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法定代表人身份证复印件</w:t>
      </w:r>
    </w:p>
    <w:p w14:paraId="0A5B0D9A">
      <w:pPr>
        <w:pStyle w:val="6"/>
        <w:widowControl/>
        <w:spacing w:line="560" w:lineRule="exact"/>
        <w:ind w:right="1600" w:firstLine="160" w:firstLineChars="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180340</wp:posOffset>
                </wp:positionV>
                <wp:extent cx="2333625" cy="1468120"/>
                <wp:effectExtent l="4445" t="5080" r="508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3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65pt;margin-top:14.2pt;height:115.6pt;width:183.75pt;z-index:251660288;mso-width-relative:page;mso-height-relative:page;" fillcolor="#FFFFFF [3201]" filled="t" stroked="t" coordsize="21600,21600" o:gfxdata="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PeWM&#10;1wAAAAoBAAAPAAAAAAAAAAEAIAAAACIAAABkcnMvZG93bnJldi54bWxQSwECFAAUAAAACACHTuJA&#10;PfoK5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0683EF1"/>
                  </w:txbxContent>
                </v:textbox>
              </v:shape>
            </w:pict>
          </mc:Fallback>
        </mc:AlternateConten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170815</wp:posOffset>
                </wp:positionV>
                <wp:extent cx="2333625" cy="1468120"/>
                <wp:effectExtent l="4445" t="5080" r="508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3345" y="8221345"/>
                          <a:ext cx="233362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9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13.45pt;height:115.6pt;width:183.75pt;z-index:251659264;mso-width-relative:page;mso-height-relative:page;" fillcolor="#FFFFFF [3201]" filled="t" stroked="t" coordsize="21600,21600" o:gfxdata="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FKXZ9YAAAAJAQAADwAAAAAAAAABACAAAAAiAAAAZHJzL2Rvd25yZXYueG1sUEsBAhQA&#10;FAAAAAgAh07iQAhXDxZ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5B69D1C"/>
                  </w:txbxContent>
                </v:textbox>
              </v:shape>
            </w:pict>
          </mc:Fallback>
        </mc:AlternateContent>
      </w:r>
    </w:p>
    <w:p w14:paraId="67AD1816">
      <w:pPr>
        <w:pStyle w:val="6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555FA599">
      <w:pPr>
        <w:pStyle w:val="6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41046CDA">
      <w:pPr>
        <w:widowControl/>
        <w:spacing w:line="480" w:lineRule="exact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4E37DE8E">
      <w:pPr>
        <w:widowControl/>
        <w:spacing w:line="480" w:lineRule="exact"/>
        <w:jc w:val="both"/>
        <w:rPr>
          <w:rFonts w:hint="eastAsia" w:ascii="小标宋" w:eastAsia="小标宋"/>
          <w:color w:val="000000"/>
          <w:kern w:val="0"/>
          <w:sz w:val="44"/>
          <w:szCs w:val="44"/>
          <w:highlight w:val="none"/>
        </w:rPr>
      </w:pPr>
    </w:p>
    <w:p w14:paraId="36AD65A1">
      <w:pPr>
        <w:widowControl/>
        <w:spacing w:line="480" w:lineRule="exact"/>
        <w:jc w:val="center"/>
        <w:rPr>
          <w:rFonts w:hint="eastAsia" w:ascii="小标宋" w:eastAsia="小标宋"/>
          <w:color w:val="000000"/>
          <w:kern w:val="0"/>
          <w:sz w:val="44"/>
          <w:szCs w:val="44"/>
          <w:highlight w:val="none"/>
        </w:rPr>
      </w:pPr>
    </w:p>
    <w:p w14:paraId="06A0E78C">
      <w:pPr>
        <w:widowControl/>
        <w:spacing w:line="48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</w:rPr>
        <w:t>授权委托书</w:t>
      </w:r>
    </w:p>
    <w:p w14:paraId="2B9991AC">
      <w:pPr>
        <w:widowControl/>
        <w:spacing w:line="480" w:lineRule="exact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 w14:paraId="072F454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我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单位参与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TLFGGZYCQ2025--022</w:t>
      </w:r>
      <w:bookmarkStart w:id="0" w:name="_GoBack"/>
      <w:bookmarkEnd w:id="0"/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>号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公告中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托克逊县龙源投资建设有限公司车辆公开拍卖项目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6F4E6609">
      <w:pPr>
        <w:widowControl/>
        <w:spacing w:line="480" w:lineRule="exact"/>
        <w:ind w:firstLine="640" w:firstLineChars="200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我方愿意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按转让公告的要求，参加此次竞买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现委托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（姓名+职务）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办理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该标的项目报名、网络竞价、资产转让合同等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相关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拍卖活动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事宜。</w:t>
      </w:r>
    </w:p>
    <w:p w14:paraId="2CA82965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代理人无转让委托权，特此委托。</w:t>
      </w:r>
    </w:p>
    <w:p w14:paraId="5FAF0A15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</w:p>
    <w:p w14:paraId="6000F63C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 xml:space="preserve">法定代表人：（姓名）  </w:t>
      </w:r>
    </w:p>
    <w:p w14:paraId="7288AE5E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 xml:space="preserve">身份证号：                </w:t>
      </w:r>
    </w:p>
    <w:p w14:paraId="65E18BB8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职务：</w:t>
      </w:r>
    </w:p>
    <w:p w14:paraId="1BA82B52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 xml:space="preserve">委托代理人：（姓名）     </w:t>
      </w:r>
    </w:p>
    <w:p w14:paraId="26F6AC51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身份证号：</w:t>
      </w:r>
    </w:p>
    <w:p w14:paraId="554C515D">
      <w:pPr>
        <w:widowControl/>
        <w:spacing w:line="480" w:lineRule="exact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</w:p>
    <w:p w14:paraId="6753BB4E">
      <w:pPr>
        <w:widowControl/>
        <w:spacing w:line="480" w:lineRule="exact"/>
        <w:ind w:firstLine="1280" w:firstLineChars="4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委托单位（盖章）：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 </w:t>
      </w:r>
    </w:p>
    <w:p w14:paraId="7278676E">
      <w:pPr>
        <w:widowControl/>
        <w:spacing w:line="480" w:lineRule="exact"/>
        <w:ind w:firstLine="1280" w:firstLineChars="400"/>
        <w:jc w:val="left"/>
        <w:rPr>
          <w:rFonts w:hint="default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法定代表人（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签章/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签名）：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3584F060">
      <w:pPr>
        <w:widowControl/>
        <w:spacing w:line="480" w:lineRule="exact"/>
        <w:ind w:left="3960" w:leftChars="18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</w:p>
    <w:p w14:paraId="26E4698E">
      <w:pPr>
        <w:widowControl/>
        <w:spacing w:line="480" w:lineRule="exact"/>
        <w:ind w:left="3960" w:leftChars="1800" w:firstLine="960" w:firstLineChars="3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年  月  日</w:t>
      </w:r>
    </w:p>
    <w:p w14:paraId="1EDF2765">
      <w:pPr>
        <w:widowControl/>
        <w:spacing w:line="480" w:lineRule="exact"/>
        <w:jc w:val="left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委托代理人身份证复印件</w:t>
      </w:r>
    </w:p>
    <w:p w14:paraId="7FBD6334">
      <w:pPr>
        <w:widowControl/>
        <w:spacing w:line="480" w:lineRule="exact"/>
        <w:ind w:right="1600"/>
        <w:rPr>
          <w:rFonts w:hint="eastAsia" w:ascii="仿宋_GB2312" w:eastAsia="仿宋_GB2312" w:cs="Arial Unicode MS"/>
          <w:kern w:val="2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Arial Unicode MS"/>
          <w:kern w:val="2"/>
          <w:sz w:val="32"/>
          <w:szCs w:val="32"/>
          <w:highlight w:val="non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185420</wp:posOffset>
                </wp:positionV>
                <wp:extent cx="2566035" cy="1588135"/>
                <wp:effectExtent l="4445" t="4445" r="5080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03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92DC4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4pt;margin-top:14.6pt;height:125.05pt;width:202.05pt;z-index:251662336;mso-width-relative:page;mso-height-relative:page;" fillcolor="#FFFFFF" filled="t" stroked="t" coordsize="21600,21600" o:gfxdata="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muOFLYAAAACgEAAA8AAAAAAAAAAQAgAAAAIgAAAGRycy9kb3du&#10;cmV2LnhtbFBLAQIUABQAAAAIAIdO4kBDLWL1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92DC45"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 w:cs="Arial Unicode MS"/>
          <w:kern w:val="2"/>
          <w:sz w:val="32"/>
          <w:szCs w:val="32"/>
          <w:highlight w:val="non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183515</wp:posOffset>
                </wp:positionV>
                <wp:extent cx="2710815" cy="1607185"/>
                <wp:effectExtent l="4445" t="4445" r="889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69796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8pt;margin-top:14.45pt;height:126.55pt;width:213.45pt;z-index:251661312;mso-width-relative:page;mso-height-relative:page;" fillcolor="#FFFFFF" filled="t" stroked="t" coordsize="21600,21600" o:gfxdata="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wnXHXAAAACQEAAA8AAAAAAAAAAQAgAAAAIgAAAGRycy9kb3du&#10;cmV2LnhtbFBLAQIUABQAAAAIAIdO4kD/+iev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697968"/>
                  </w:txbxContent>
                </v:textbox>
              </v:rect>
            </w:pict>
          </mc:Fallback>
        </mc:AlternateContent>
      </w:r>
    </w:p>
    <w:p w14:paraId="35AF697D">
      <w:pPr>
        <w:widowControl/>
        <w:jc w:val="left"/>
        <w:rPr>
          <w:rFonts w:hint="eastAsia"/>
          <w:color w:val="000000"/>
          <w:kern w:val="0"/>
          <w:sz w:val="24"/>
          <w:szCs w:val="24"/>
          <w:highlight w:val="none"/>
        </w:rPr>
      </w:pPr>
    </w:p>
    <w:p w14:paraId="27711267">
      <w:pPr>
        <w:widowControl/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  <w:highlight w:val="none"/>
        </w:rPr>
      </w:pPr>
    </w:p>
    <w:p w14:paraId="625008CD">
      <w:pPr>
        <w:rPr>
          <w:highlight w:val="none"/>
        </w:rPr>
      </w:pPr>
    </w:p>
    <w:p w14:paraId="6BC54B98">
      <w:pPr>
        <w:widowControl/>
        <w:jc w:val="left"/>
        <w:rPr>
          <w:highlight w:val="none"/>
        </w:rPr>
      </w:pPr>
    </w:p>
    <w:p w14:paraId="6A355CF8">
      <w:pPr>
        <w:jc w:val="left"/>
        <w:rPr>
          <w:rFonts w:hint="eastAsia"/>
          <w:highlight w:val="none"/>
        </w:rPr>
      </w:pP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4926A-30CD-4B67-B7A8-B161DFBC08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4BD9F7D-0E5F-4997-9992-F6B96619B7E7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421B19B-A540-4A9B-873C-51B15AC63E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2C9BC87-7D55-419B-8A65-D3C43B120CFB}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E376601-8DE5-4B36-886D-E2B5E58FB3C5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D3C8A68E-CC4B-4FD1-994B-9962B96690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E63FEBE-D5B1-4D12-9300-8A8FB94D97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53627B01-90D6-45CC-97FA-83D6E293AF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9" w:fontKey="{5DD5A478-C20A-496F-ABA0-1FBEEE3247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TZlMWE2NTlkZGY3ZTU5NThlZjVhMGQ4ZWI4YTgifQ=="/>
    <w:docVar w:name="KSO_WPS_MARK_KEY" w:val="21a22a9d-636b-403c-84f9-011365f8890a"/>
  </w:docVars>
  <w:rsids>
    <w:rsidRoot w:val="75EF7198"/>
    <w:rsid w:val="06753933"/>
    <w:rsid w:val="07DF5742"/>
    <w:rsid w:val="09CD3261"/>
    <w:rsid w:val="0D5B792E"/>
    <w:rsid w:val="1508348E"/>
    <w:rsid w:val="186067E4"/>
    <w:rsid w:val="1E772D87"/>
    <w:rsid w:val="20A06E49"/>
    <w:rsid w:val="25444AB3"/>
    <w:rsid w:val="26D35DB4"/>
    <w:rsid w:val="2BDC6DF5"/>
    <w:rsid w:val="2D690EB3"/>
    <w:rsid w:val="3249442B"/>
    <w:rsid w:val="389268DD"/>
    <w:rsid w:val="3C801E7A"/>
    <w:rsid w:val="3EBC6461"/>
    <w:rsid w:val="42BC700B"/>
    <w:rsid w:val="4BFE4D26"/>
    <w:rsid w:val="4DC820D1"/>
    <w:rsid w:val="52BE430B"/>
    <w:rsid w:val="53EA4B7B"/>
    <w:rsid w:val="54D148F8"/>
    <w:rsid w:val="56DF39F3"/>
    <w:rsid w:val="673001DB"/>
    <w:rsid w:val="67E1693B"/>
    <w:rsid w:val="6DBB5F57"/>
    <w:rsid w:val="75EF7198"/>
    <w:rsid w:val="76B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  <w:textAlignment w:val="baseline"/>
    </w:pPr>
    <w:rPr>
      <w:rFonts w:ascii="Arial" w:hAnsi="Arial"/>
      <w:sz w:val="24"/>
      <w:szCs w:val="22"/>
    </w:rPr>
  </w:style>
  <w:style w:type="paragraph" w:styleId="3">
    <w:name w:val="Body Text"/>
    <w:basedOn w:val="1"/>
    <w:next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5">
    <w:name w:val="样式 普通(网站) + 方正小标宋_GBK 小二 黑色 居中"/>
    <w:next w:val="6"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6">
    <w:name w:val="正文 A"/>
    <w:next w:val="7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paragraph" w:customStyle="1" w:styleId="10">
    <w:name w:val="样式 正文文本 + 首行缩进:  2 字符"/>
    <w:basedOn w:val="3"/>
    <w:qFormat/>
    <w:uiPriority w:val="0"/>
    <w:pPr>
      <w:spacing w:after="120" w:afterLines="0" w:line="480" w:lineRule="exact"/>
      <w:ind w:firstLine="1041"/>
      <w:outlineLvl w:val="1"/>
    </w:pPr>
    <w:rPr>
      <w:rFonts w:ascii="Times New Roman" w:hAnsi="Times New Roman" w:eastAsia="方正仿宋_GBK" w:cs="宋体"/>
      <w:sz w:val="32"/>
      <w:szCs w:val="20"/>
    </w:rPr>
  </w:style>
  <w:style w:type="paragraph" w:styleId="11">
    <w:name w:val="No Spacing"/>
    <w:next w:val="4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1255</Characters>
  <Lines>0</Lines>
  <Paragraphs>0</Paragraphs>
  <TotalTime>3</TotalTime>
  <ScaleCrop>false</ScaleCrop>
  <LinksUpToDate>false</LinksUpToDate>
  <CharactersWithSpaces>1619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2023-12-21T03:08:00Z</dcterms:created>
  <dc:creator>成丽</dc:creator>
  <cp:lastModifiedBy>Administrator</cp:lastModifiedBy>
  <cp:lastPrinted>2024-01-18T05:12:00Z</cp:lastPrinted>
  <dcterms:modified xsi:type="dcterms:W3CDTF">2025-06-16T12:16:07Z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7FC9F8CE6AFB452D81D547305671E024_13</vt:lpwstr>
  </property>
  <property fmtid="{D5CDD505-2E9C-101B-9397-08002B2CF9AE}" pid="4" name="KSOTemplateDocerSaveRecord">
    <vt:lpwstr>eyJoZGlkIjoiZDBmMjRhMWY2ZDJjOTBjYmJmZGY2ZTRmNmQ0MWM0MWUiLCJ1c2VySWQiOiI3NTM4MzkyMDMifQ==</vt:lpwstr>
  </property>
</Properties>
</file>